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E50A56" w:rsidRPr="00E50A56" w:rsidTr="0004245D">
        <w:trPr>
          <w:trHeight w:val="1275"/>
        </w:trPr>
        <w:tc>
          <w:tcPr>
            <w:tcW w:w="4536" w:type="dxa"/>
          </w:tcPr>
          <w:p w:rsidR="00E50A56" w:rsidRPr="00E50A56" w:rsidRDefault="00E50A56" w:rsidP="00E50A56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ИСПОЛНИТЕЛЬНЫЙ КОМИТЕТ</w:t>
            </w:r>
          </w:p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НИЖНЕКАМСКОГО МУНИЦИПАЛЬНОГО РАЙОНА</w:t>
            </w:r>
          </w:p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РЕСПУБЛИКИ ТАТАРСТАН</w:t>
            </w:r>
          </w:p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8"/>
                <w:szCs w:val="8"/>
                <w:lang w:bidi="ar-SA"/>
              </w:rPr>
            </w:pPr>
          </w:p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50A56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inline distT="0" distB="0" distL="0" distR="0" wp14:anchorId="5F0E95F6" wp14:editId="4D9BD5F5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E50A56" w:rsidRPr="00E50A56" w:rsidRDefault="00E50A56" w:rsidP="00E50A56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 w:bidi="ar-SA"/>
              </w:rPr>
            </w:pPr>
          </w:p>
          <w:p w:rsidR="00E50A56" w:rsidRPr="00E50A56" w:rsidRDefault="00E50A56" w:rsidP="00E50A5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  <w:t>ТАТАРСТАН РЕСПУБЛИКАСЫ</w:t>
            </w:r>
          </w:p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  <w:t>ТҮБӘН КАМА МУНИЦИПАЛЬ</w:t>
            </w: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</w:t>
            </w: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  <w:t>РАЙОНЫ</w:t>
            </w:r>
          </w:p>
          <w:p w:rsidR="00E50A56" w:rsidRPr="00E50A56" w:rsidRDefault="00E50A56" w:rsidP="00E50A5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tt-RU" w:bidi="ar-SA"/>
              </w:rPr>
              <w:t>БАШКАРМА КОМИТЕТЫ</w:t>
            </w:r>
          </w:p>
          <w:p w:rsidR="00E50A56" w:rsidRPr="00E50A56" w:rsidRDefault="00E50A56" w:rsidP="00E50A5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</w:pPr>
          </w:p>
        </w:tc>
      </w:tr>
      <w:tr w:rsidR="00E50A56" w:rsidRPr="00E50A56" w:rsidTr="0004245D">
        <w:trPr>
          <w:trHeight w:val="61"/>
        </w:trPr>
        <w:tc>
          <w:tcPr>
            <w:tcW w:w="4536" w:type="dxa"/>
          </w:tcPr>
          <w:p w:rsidR="00E50A56" w:rsidRPr="00E50A56" w:rsidRDefault="00E50A56" w:rsidP="00E50A5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  <w:t xml:space="preserve">пр. Строителей, д. 12, </w:t>
            </w:r>
            <w:r w:rsidRPr="00E50A5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bidi="ar-SA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E50A56" w:rsidRPr="00E50A56" w:rsidRDefault="00E50A56" w:rsidP="00E50A56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827" w:type="dxa"/>
          </w:tcPr>
          <w:p w:rsidR="00E50A56" w:rsidRPr="00E50A56" w:rsidRDefault="00E50A56" w:rsidP="00E50A5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  <w:t>Төзүчеләр пр., 12 нче йорт, Түбән Кама шәһәре, 423570</w:t>
            </w:r>
          </w:p>
        </w:tc>
      </w:tr>
      <w:tr w:rsidR="00E50A56" w:rsidRPr="00E50A56" w:rsidTr="0004245D">
        <w:trPr>
          <w:trHeight w:val="61"/>
        </w:trPr>
        <w:tc>
          <w:tcPr>
            <w:tcW w:w="9639" w:type="dxa"/>
            <w:gridSpan w:val="4"/>
          </w:tcPr>
          <w:p w:rsidR="00E50A56" w:rsidRPr="00E50A56" w:rsidRDefault="00E50A56" w:rsidP="00E50A5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  <w:lang w:val="tt-RU" w:bidi="ar-SA"/>
              </w:rPr>
            </w:pPr>
          </w:p>
        </w:tc>
      </w:tr>
      <w:tr w:rsidR="00E50A56" w:rsidRPr="00E50A56" w:rsidTr="0004245D">
        <w:trPr>
          <w:trHeight w:val="1126"/>
        </w:trPr>
        <w:tc>
          <w:tcPr>
            <w:tcW w:w="5246" w:type="dxa"/>
            <w:gridSpan w:val="2"/>
          </w:tcPr>
          <w:p w:rsidR="00E50A56" w:rsidRPr="00E50A56" w:rsidRDefault="00E50A56" w:rsidP="00E50A56">
            <w:pPr>
              <w:widowControl/>
              <w:ind w:right="-14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6BFECE" wp14:editId="401B06C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A7EB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E50A56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DF76A0" wp14:editId="02D6C7C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4C483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E50A56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BA9CC6" wp14:editId="061D00F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178E3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E50A56" w:rsidRPr="00E50A56" w:rsidRDefault="00E50A56" w:rsidP="00E50A56">
            <w:pPr>
              <w:widowControl/>
              <w:ind w:left="1168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ПОСТАНОВЛЕНИЕ</w:t>
            </w:r>
          </w:p>
          <w:p w:rsidR="00E50A56" w:rsidRPr="00E50A56" w:rsidRDefault="00E50A56" w:rsidP="00E50A5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 w:bidi="ar-SA"/>
              </w:rPr>
            </w:pPr>
          </w:p>
          <w:p w:rsidR="00E50A56" w:rsidRPr="00E50A56" w:rsidRDefault="00E50A56" w:rsidP="00E50A56">
            <w:pPr>
              <w:widowControl/>
              <w:ind w:left="-108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№</w:t>
            </w:r>
            <w:r w:rsidR="009C77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 328</w:t>
            </w:r>
          </w:p>
          <w:p w:rsidR="00E50A56" w:rsidRPr="00E50A56" w:rsidRDefault="00E50A56" w:rsidP="00E50A56">
            <w:pPr>
              <w:widowControl/>
              <w:ind w:left="-108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</w:p>
          <w:p w:rsidR="00E50A56" w:rsidRPr="00E50A56" w:rsidRDefault="00E50A56" w:rsidP="00E50A56">
            <w:pPr>
              <w:widowControl/>
              <w:ind w:left="-108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</w:p>
        </w:tc>
        <w:tc>
          <w:tcPr>
            <w:tcW w:w="4393" w:type="dxa"/>
            <w:gridSpan w:val="2"/>
          </w:tcPr>
          <w:p w:rsidR="00E50A56" w:rsidRPr="00E50A56" w:rsidRDefault="00E50A56" w:rsidP="00E50A56">
            <w:pPr>
              <w:widowControl/>
              <w:ind w:firstLine="1236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 w:bidi="ar-SA"/>
              </w:rPr>
            </w:pPr>
          </w:p>
          <w:p w:rsidR="00E50A56" w:rsidRPr="00E50A56" w:rsidRDefault="00E50A56" w:rsidP="00E50A56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КАРАР</w:t>
            </w:r>
          </w:p>
          <w:p w:rsidR="00E50A56" w:rsidRPr="00E50A56" w:rsidRDefault="00E50A56" w:rsidP="00E50A56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 w:bidi="ar-SA"/>
              </w:rPr>
            </w:pPr>
          </w:p>
          <w:p w:rsidR="00E50A56" w:rsidRPr="00E50A56" w:rsidRDefault="009C7717" w:rsidP="00E50A56">
            <w:pPr>
              <w:widowControl/>
              <w:ind w:firstLine="2017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29 </w:t>
            </w:r>
            <w:bookmarkStart w:id="0" w:name="_GoBack"/>
            <w:bookmarkEnd w:id="0"/>
            <w:r w:rsid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марта</w:t>
            </w:r>
            <w:r w:rsidR="00E50A56" w:rsidRP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 202</w:t>
            </w:r>
            <w:r w:rsid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4</w:t>
            </w:r>
            <w:r w:rsidR="00E50A56" w:rsidRPr="00E50A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 г.</w:t>
            </w:r>
          </w:p>
          <w:p w:rsidR="00E50A56" w:rsidRPr="00E50A56" w:rsidRDefault="00E50A56" w:rsidP="00E50A56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</w:p>
          <w:p w:rsidR="00E50A56" w:rsidRPr="00E50A56" w:rsidRDefault="00E50A56" w:rsidP="00E50A56">
            <w:pPr>
              <w:widowControl/>
              <w:ind w:firstLine="201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</w:p>
        </w:tc>
      </w:tr>
    </w:tbl>
    <w:p w:rsidR="00606B37" w:rsidRPr="00EE468A" w:rsidRDefault="00FF76FD" w:rsidP="00E50A56">
      <w:pPr>
        <w:pStyle w:val="Bodytext20"/>
        <w:shd w:val="clear" w:color="auto" w:fill="FFFFFF" w:themeFill="background1"/>
        <w:spacing w:before="0" w:after="0" w:line="240" w:lineRule="auto"/>
        <w:ind w:right="-7"/>
        <w:jc w:val="center"/>
        <w:rPr>
          <w:rStyle w:val="Bodytext21"/>
        </w:rPr>
      </w:pPr>
      <w:r w:rsidRPr="00EE468A">
        <w:rPr>
          <w:rStyle w:val="Bodytext21"/>
        </w:rPr>
        <w:t>О временном ограничении движе</w:t>
      </w:r>
      <w:r w:rsidR="0057681C" w:rsidRPr="00EE468A">
        <w:rPr>
          <w:rStyle w:val="Bodytext21"/>
        </w:rPr>
        <w:t>ния транспортных средств по авто</w:t>
      </w:r>
      <w:r w:rsidR="0057681C" w:rsidRPr="00EE468A">
        <w:rPr>
          <w:rStyle w:val="Bodytext21"/>
        </w:rPr>
        <w:softHyphen/>
        <w:t xml:space="preserve">мобильным </w:t>
      </w:r>
      <w:r w:rsidR="00E50A56">
        <w:rPr>
          <w:rStyle w:val="Bodytext21"/>
        </w:rPr>
        <w:t xml:space="preserve">              </w:t>
      </w:r>
      <w:r w:rsidR="0057681C" w:rsidRPr="00EE468A">
        <w:rPr>
          <w:rStyle w:val="Bodytext21"/>
        </w:rPr>
        <w:t>дорогам общего поль</w:t>
      </w:r>
      <w:r w:rsidR="0057681C" w:rsidRPr="00EE468A">
        <w:rPr>
          <w:rStyle w:val="Bodytext21"/>
        </w:rPr>
        <w:softHyphen/>
        <w:t>зования местного значения города Ни</w:t>
      </w:r>
      <w:r w:rsidR="0053140E" w:rsidRPr="00EE468A">
        <w:rPr>
          <w:rStyle w:val="Bodytext21"/>
        </w:rPr>
        <w:t xml:space="preserve">жнекамска в весенний </w:t>
      </w:r>
      <w:r w:rsidR="00E50A56">
        <w:rPr>
          <w:rStyle w:val="Bodytext21"/>
        </w:rPr>
        <w:t xml:space="preserve">    </w:t>
      </w:r>
      <w:r w:rsidR="0053140E" w:rsidRPr="00EE468A">
        <w:rPr>
          <w:rStyle w:val="Bodytext21"/>
        </w:rPr>
        <w:t>период 2024</w:t>
      </w:r>
      <w:r w:rsidR="0057681C" w:rsidRPr="00EE468A">
        <w:rPr>
          <w:rStyle w:val="Bodytext21"/>
        </w:rPr>
        <w:t xml:space="preserve"> года</w:t>
      </w:r>
    </w:p>
    <w:p w:rsidR="00EE468A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right="5804"/>
      </w:pPr>
    </w:p>
    <w:p w:rsidR="00606B37" w:rsidRPr="00EE468A" w:rsidRDefault="0057681C" w:rsidP="00EE468A">
      <w:pPr>
        <w:pStyle w:val="a9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68A">
        <w:rPr>
          <w:rStyle w:val="Bodytext21"/>
          <w:rFonts w:eastAsia="Microsoft Sans Serif"/>
        </w:rPr>
        <w:t xml:space="preserve">В соответствии с </w:t>
      </w:r>
      <w:r w:rsidR="000374AF" w:rsidRPr="00EE468A">
        <w:rPr>
          <w:rStyle w:val="Bodytext21"/>
          <w:rFonts w:eastAsia="Microsoft Sans Serif"/>
        </w:rPr>
        <w:t>пунктом 2 части 1 статьи 30 Федерального закона</w:t>
      </w:r>
      <w:r w:rsidRPr="00EE468A">
        <w:rPr>
          <w:rStyle w:val="Bodytext21"/>
          <w:rFonts w:eastAsia="Microsoft Sans Serif"/>
        </w:rPr>
        <w:t xml:space="preserve"> от 8 ноября</w:t>
      </w:r>
      <w:r w:rsidR="001F51C1" w:rsidRPr="00EE468A">
        <w:rPr>
          <w:rStyle w:val="Bodytext21"/>
          <w:rFonts w:eastAsia="Microsoft Sans Serif"/>
        </w:rPr>
        <w:t xml:space="preserve">       </w:t>
      </w:r>
      <w:r w:rsidRPr="00EE468A">
        <w:rPr>
          <w:rStyle w:val="Bodytext21"/>
          <w:rFonts w:eastAsia="Microsoft Sans Serif"/>
        </w:rPr>
        <w:t xml:space="preserve"> 2007</w:t>
      </w:r>
      <w:r w:rsidR="00E50A56">
        <w:rPr>
          <w:rStyle w:val="Bodytext21"/>
          <w:rFonts w:eastAsia="Microsoft Sans Serif"/>
        </w:rPr>
        <w:t xml:space="preserve"> </w:t>
      </w:r>
      <w:r w:rsidRPr="00EE468A">
        <w:rPr>
          <w:rStyle w:val="Bodytext21"/>
          <w:rFonts w:eastAsia="Microsoft Sans Serif"/>
        </w:rPr>
        <w:t>года № 257-ФЗ «Об автомо</w:t>
      </w:r>
      <w:r w:rsidRPr="00EE468A">
        <w:rPr>
          <w:rStyle w:val="Bodytext21"/>
          <w:rFonts w:eastAsia="Microsoft Sans Serif"/>
        </w:rPr>
        <w:softHyphen/>
        <w:t xml:space="preserve">бильных дорогах и о дорожной деятельности </w:t>
      </w:r>
      <w:r w:rsidR="00EE468A">
        <w:rPr>
          <w:rStyle w:val="Bodytext21"/>
          <w:rFonts w:eastAsia="Microsoft Sans Serif"/>
        </w:rPr>
        <w:t xml:space="preserve">                      </w:t>
      </w:r>
      <w:r w:rsidRPr="00EE468A">
        <w:rPr>
          <w:rStyle w:val="Bodytext21"/>
          <w:rFonts w:eastAsia="Microsoft Sans Serif"/>
        </w:rPr>
        <w:t xml:space="preserve">в Российской Федерации и о внесении изменений в отдельные законодательные акты Российской Федерации», </w:t>
      </w:r>
      <w:r w:rsidR="000374AF" w:rsidRPr="00EE468A">
        <w:rPr>
          <w:rStyle w:val="Bodytext21"/>
          <w:rFonts w:eastAsia="Microsoft Sans Serif"/>
        </w:rPr>
        <w:t xml:space="preserve">статьей 14 Федерального закона от 10 декабря 1995 года </w:t>
      </w:r>
      <w:r w:rsidR="00EE468A">
        <w:rPr>
          <w:rStyle w:val="Bodytext21"/>
          <w:rFonts w:eastAsia="Microsoft Sans Serif"/>
        </w:rPr>
        <w:t xml:space="preserve">                  </w:t>
      </w:r>
      <w:r w:rsidR="000374AF" w:rsidRPr="00EE468A">
        <w:rPr>
          <w:rStyle w:val="Bodytext21"/>
          <w:rFonts w:eastAsia="Microsoft Sans Serif"/>
        </w:rPr>
        <w:t xml:space="preserve">№ 196-ФЗ </w:t>
      </w:r>
      <w:r w:rsidR="00EE468A">
        <w:rPr>
          <w:rStyle w:val="Bodytext21"/>
          <w:rFonts w:eastAsia="Microsoft Sans Serif"/>
        </w:rPr>
        <w:t>«</w:t>
      </w:r>
      <w:r w:rsidR="000374AF" w:rsidRPr="00EE468A">
        <w:rPr>
          <w:rStyle w:val="Bodytext21"/>
          <w:rFonts w:eastAsia="Microsoft Sans Serif"/>
        </w:rPr>
        <w:t>О безопасности дорожного движения</w:t>
      </w:r>
      <w:r w:rsidR="00EE468A">
        <w:rPr>
          <w:rStyle w:val="Bodytext21"/>
          <w:rFonts w:eastAsia="Microsoft Sans Serif"/>
        </w:rPr>
        <w:t>»</w:t>
      </w:r>
      <w:r w:rsidR="000374AF" w:rsidRPr="00EE468A">
        <w:rPr>
          <w:rStyle w:val="Bodytext21"/>
          <w:rFonts w:eastAsia="Microsoft Sans Serif"/>
        </w:rPr>
        <w:t xml:space="preserve">, </w:t>
      </w:r>
      <w:hyperlink r:id="rId9" w:history="1">
        <w:r w:rsidR="003A468B" w:rsidRPr="00EE46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27</w:t>
        </w:r>
      </w:hyperlink>
      <w:r w:rsidR="003A468B" w:rsidRPr="00EE468A">
        <w:rPr>
          <w:rFonts w:ascii="Times New Roman" w:hAnsi="Times New Roman" w:cs="Times New Roman"/>
          <w:color w:val="auto"/>
          <w:sz w:val="28"/>
          <w:szCs w:val="28"/>
        </w:rPr>
        <w:t xml:space="preserve"> Закона Рес</w:t>
      </w:r>
      <w:r w:rsidR="003A468B" w:rsidRPr="00EE468A">
        <w:rPr>
          <w:rFonts w:ascii="Times New Roman" w:hAnsi="Times New Roman" w:cs="Times New Roman"/>
          <w:sz w:val="28"/>
          <w:szCs w:val="28"/>
        </w:rPr>
        <w:t xml:space="preserve">публики </w:t>
      </w:r>
      <w:r w:rsidR="00EE468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A468B" w:rsidRPr="00EE468A">
        <w:rPr>
          <w:rFonts w:ascii="Times New Roman" w:hAnsi="Times New Roman" w:cs="Times New Roman"/>
          <w:sz w:val="28"/>
          <w:szCs w:val="28"/>
        </w:rPr>
        <w:t xml:space="preserve">Татарстан от 3 августа 2009 года </w:t>
      </w:r>
      <w:r w:rsidR="00EE468A">
        <w:rPr>
          <w:rFonts w:ascii="Times New Roman" w:hAnsi="Times New Roman" w:cs="Times New Roman"/>
          <w:sz w:val="28"/>
          <w:szCs w:val="28"/>
        </w:rPr>
        <w:t>№</w:t>
      </w:r>
      <w:r w:rsidR="003A468B" w:rsidRPr="00EE468A">
        <w:rPr>
          <w:rFonts w:ascii="Times New Roman" w:hAnsi="Times New Roman" w:cs="Times New Roman"/>
          <w:sz w:val="28"/>
          <w:szCs w:val="28"/>
        </w:rPr>
        <w:t xml:space="preserve"> 43-ЗРТ </w:t>
      </w:r>
      <w:r w:rsidR="00EE468A">
        <w:rPr>
          <w:rFonts w:ascii="Times New Roman" w:hAnsi="Times New Roman" w:cs="Times New Roman"/>
          <w:sz w:val="28"/>
          <w:szCs w:val="28"/>
        </w:rPr>
        <w:t>«</w:t>
      </w:r>
      <w:r w:rsidR="003A468B" w:rsidRPr="00EE468A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на территории Республики Татарстан</w:t>
      </w:r>
      <w:r w:rsidR="00EE468A">
        <w:rPr>
          <w:rFonts w:ascii="Times New Roman" w:hAnsi="Times New Roman" w:cs="Times New Roman"/>
          <w:sz w:val="28"/>
          <w:szCs w:val="28"/>
        </w:rPr>
        <w:t>»</w:t>
      </w:r>
      <w:r w:rsidR="003A468B" w:rsidRPr="00EE468A">
        <w:rPr>
          <w:rFonts w:ascii="Times New Roman" w:hAnsi="Times New Roman" w:cs="Times New Roman"/>
          <w:sz w:val="28"/>
          <w:szCs w:val="28"/>
        </w:rPr>
        <w:t xml:space="preserve">, </w:t>
      </w:r>
      <w:r w:rsidRPr="00EE468A">
        <w:rPr>
          <w:rStyle w:val="Bodytext21"/>
          <w:rFonts w:eastAsia="Microsoft Sans Serif"/>
        </w:rPr>
        <w:t>постанов</w:t>
      </w:r>
      <w:r w:rsidRPr="00EE468A">
        <w:rPr>
          <w:rStyle w:val="Bodytext21"/>
          <w:rFonts w:eastAsia="Microsoft Sans Serif"/>
        </w:rPr>
        <w:softHyphen/>
        <w:t xml:space="preserve">лением Кабинета </w:t>
      </w:r>
      <w:r w:rsidR="00EE468A">
        <w:rPr>
          <w:rStyle w:val="Bodytext21"/>
          <w:rFonts w:eastAsia="Microsoft Sans Serif"/>
        </w:rPr>
        <w:t xml:space="preserve">                  </w:t>
      </w:r>
      <w:r w:rsidRPr="00EE468A">
        <w:rPr>
          <w:rStyle w:val="Bodytext21"/>
          <w:rFonts w:eastAsia="Microsoft Sans Serif"/>
        </w:rPr>
        <w:t xml:space="preserve">Министров Республики Татарстан от 31 мая 2013 года № 372 «Об утверждении </w:t>
      </w:r>
      <w:r w:rsidR="00EE468A">
        <w:rPr>
          <w:rStyle w:val="Bodytext21"/>
          <w:rFonts w:eastAsia="Microsoft Sans Serif"/>
        </w:rPr>
        <w:t xml:space="preserve">                       </w:t>
      </w:r>
      <w:r w:rsidRPr="00EE468A">
        <w:rPr>
          <w:rStyle w:val="Bodytext21"/>
          <w:rFonts w:eastAsia="Microsoft Sans Serif"/>
        </w:rPr>
        <w:t xml:space="preserve">Порядка осуществления временных ограничения или временного прекращения </w:t>
      </w:r>
      <w:r w:rsidR="00EE468A">
        <w:rPr>
          <w:rStyle w:val="Bodytext21"/>
          <w:rFonts w:eastAsia="Microsoft Sans Serif"/>
        </w:rPr>
        <w:t xml:space="preserve">                      </w:t>
      </w:r>
      <w:r w:rsidRPr="00EE468A">
        <w:rPr>
          <w:rStyle w:val="Bodytext21"/>
          <w:rFonts w:eastAsia="Microsoft Sans Serif"/>
        </w:rPr>
        <w:t xml:space="preserve">движения транспортных средств по автомобильным дорогам регионального или межмуниципального, местного значения», </w:t>
      </w:r>
      <w:r w:rsidR="003A468B" w:rsidRPr="00EE468A">
        <w:rPr>
          <w:rFonts w:ascii="Times New Roman" w:hAnsi="Times New Roman" w:cs="Times New Roman"/>
          <w:sz w:val="28"/>
          <w:szCs w:val="28"/>
        </w:rPr>
        <w:t xml:space="preserve">в целях предотвращения снижения несущей способности конструктивных элементов </w:t>
      </w:r>
      <w:r w:rsidR="003A468B" w:rsidRPr="00EE468A">
        <w:rPr>
          <w:rStyle w:val="Bodytext21"/>
          <w:rFonts w:eastAsia="Microsoft Sans Serif"/>
        </w:rPr>
        <w:t xml:space="preserve">автомобильных дорог </w:t>
      </w:r>
      <w:r w:rsidR="003A468B" w:rsidRPr="00EE468A">
        <w:rPr>
          <w:rFonts w:ascii="Times New Roman" w:hAnsi="Times New Roman" w:cs="Times New Roman"/>
          <w:sz w:val="28"/>
          <w:szCs w:val="28"/>
        </w:rPr>
        <w:t>общего поль</w:t>
      </w:r>
      <w:r w:rsidR="003A468B" w:rsidRPr="00EE468A">
        <w:rPr>
          <w:rFonts w:ascii="Times New Roman" w:hAnsi="Times New Roman" w:cs="Times New Roman"/>
          <w:sz w:val="28"/>
          <w:szCs w:val="28"/>
        </w:rPr>
        <w:softHyphen/>
        <w:t xml:space="preserve">зования местного значения города Нижнекамска, вызванного их переувлажнением </w:t>
      </w:r>
      <w:r w:rsidR="00EE468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31BAD" w:rsidRPr="00EE468A">
        <w:rPr>
          <w:rFonts w:ascii="Times New Roman" w:hAnsi="Times New Roman" w:cs="Times New Roman"/>
          <w:sz w:val="28"/>
          <w:szCs w:val="28"/>
        </w:rPr>
        <w:t xml:space="preserve">в </w:t>
      </w:r>
      <w:r w:rsidR="0053140E" w:rsidRPr="00EE468A">
        <w:rPr>
          <w:rStyle w:val="Bodytext21"/>
          <w:rFonts w:eastAsia="Microsoft Sans Serif"/>
        </w:rPr>
        <w:t>весенний период 2024</w:t>
      </w:r>
      <w:r w:rsidRPr="00EE468A">
        <w:rPr>
          <w:rStyle w:val="Bodytext21"/>
          <w:rFonts w:eastAsia="Microsoft Sans Serif"/>
        </w:rPr>
        <w:t xml:space="preserve"> года, </w:t>
      </w:r>
      <w:r w:rsidR="00EE468A">
        <w:rPr>
          <w:rStyle w:val="Bodytext21"/>
          <w:rFonts w:eastAsia="Microsoft Sans Serif"/>
        </w:rPr>
        <w:t>И</w:t>
      </w:r>
      <w:r w:rsidRPr="00EE468A">
        <w:rPr>
          <w:rStyle w:val="Bodytext21"/>
          <w:rFonts w:eastAsia="Microsoft Sans Serif"/>
        </w:rPr>
        <w:t xml:space="preserve">сполнительный комитет </w:t>
      </w:r>
      <w:r w:rsidR="0053140E" w:rsidRPr="00EE468A">
        <w:rPr>
          <w:rStyle w:val="Bodytext21"/>
          <w:rFonts w:eastAsia="Microsoft Sans Serif"/>
        </w:rPr>
        <w:t>Нижнекамского муниципального района</w:t>
      </w:r>
      <w:r w:rsidRPr="00EE468A">
        <w:rPr>
          <w:rStyle w:val="Bodytext21"/>
          <w:rFonts w:eastAsia="Microsoft Sans Serif"/>
        </w:rPr>
        <w:t xml:space="preserve"> постановляет:</w:t>
      </w:r>
    </w:p>
    <w:p w:rsidR="00606B37" w:rsidRPr="00EE468A" w:rsidRDefault="0057681C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047"/>
        </w:tabs>
        <w:spacing w:before="0" w:after="0" w:line="240" w:lineRule="auto"/>
        <w:ind w:firstLine="709"/>
      </w:pPr>
      <w:r w:rsidRPr="00EE468A">
        <w:rPr>
          <w:rStyle w:val="Bodytext21"/>
        </w:rPr>
        <w:t>Вве</w:t>
      </w:r>
      <w:r w:rsidR="00E35E0D" w:rsidRPr="00EE468A">
        <w:rPr>
          <w:rStyle w:val="Bodytext21"/>
        </w:rPr>
        <w:t>сти с 1 апреля по 30 апреля 2024</w:t>
      </w:r>
      <w:r w:rsidRPr="00EE468A">
        <w:rPr>
          <w:rStyle w:val="Bodytext21"/>
        </w:rPr>
        <w:t xml:space="preserve"> года временное ограничение движения транспо</w:t>
      </w:r>
      <w:r w:rsidR="00C31BAD" w:rsidRPr="00EE468A">
        <w:rPr>
          <w:rStyle w:val="Bodytext21"/>
        </w:rPr>
        <w:t xml:space="preserve">ртных средств с грузом или без </w:t>
      </w:r>
      <w:r w:rsidRPr="00EE468A">
        <w:rPr>
          <w:rStyle w:val="Bodytext21"/>
        </w:rPr>
        <w:t xml:space="preserve">по автомобильным дорогам общего пользования местного значения города Нижнекамска с массой, приходящейся на ось транспортного средства, свыше 6 тонн (далее </w:t>
      </w:r>
      <w:r w:rsidRPr="00EE468A">
        <w:t xml:space="preserve">- </w:t>
      </w:r>
      <w:r w:rsidRPr="00EE468A">
        <w:rPr>
          <w:rStyle w:val="Bodytext21"/>
        </w:rPr>
        <w:t>временное ограничение движения в весенний период).</w:t>
      </w:r>
    </w:p>
    <w:p w:rsidR="00606B37" w:rsidRPr="00EE468A" w:rsidRDefault="0057681C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033"/>
        </w:tabs>
        <w:spacing w:before="0" w:after="0" w:line="240" w:lineRule="auto"/>
        <w:ind w:firstLine="709"/>
      </w:pPr>
      <w:r w:rsidRPr="00EE468A">
        <w:rPr>
          <w:rStyle w:val="Bodytext21"/>
        </w:rPr>
        <w:t>Установить, что действие пункта 1 настоящего постановления не распро</w:t>
      </w:r>
      <w:r w:rsidRPr="00EE468A">
        <w:rPr>
          <w:rStyle w:val="Bodytext21"/>
        </w:rPr>
        <w:softHyphen/>
        <w:t>страняется на:</w:t>
      </w:r>
    </w:p>
    <w:p w:rsidR="00606B37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rPr>
          <w:rStyle w:val="Bodytext21"/>
        </w:rPr>
        <w:t xml:space="preserve">- </w:t>
      </w:r>
      <w:r w:rsidR="0057681C" w:rsidRPr="00EE468A">
        <w:rPr>
          <w:rStyle w:val="Bodytext21"/>
        </w:rPr>
        <w:t>пассажирские перевозки автобусами, в том числе международные;</w:t>
      </w:r>
    </w:p>
    <w:p w:rsidR="00606B37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rPr>
          <w:rStyle w:val="Bodytext21"/>
        </w:rPr>
        <w:t xml:space="preserve">- </w:t>
      </w:r>
      <w:r w:rsidR="0057681C" w:rsidRPr="00EE468A">
        <w:rPr>
          <w:rStyle w:val="Bodytext21"/>
        </w:rPr>
        <w:t xml:space="preserve">перевозку пищевых продуктов, животных, кормов и </w:t>
      </w:r>
      <w:r w:rsidR="00E35E0D" w:rsidRPr="00EE468A">
        <w:rPr>
          <w:rStyle w:val="Bodytext21"/>
        </w:rPr>
        <w:t>кормовых добавок для сельскохозяйственных животных,</w:t>
      </w:r>
      <w:r w:rsidR="0057681C" w:rsidRPr="00EE468A">
        <w:rPr>
          <w:rStyle w:val="Bodytext21"/>
        </w:rPr>
        <w:t xml:space="preserve"> и птицы, лекарственных препаратов, семенного фонда, удобрений, почты и почтовых грузов (кроме совместной перевозки с грузами, не указанными в настоящем абзаце);</w:t>
      </w:r>
    </w:p>
    <w:p w:rsidR="00C31BAD" w:rsidRPr="00EE468A" w:rsidRDefault="00EE468A" w:rsidP="00E50A56">
      <w:pPr>
        <w:pStyle w:val="Bodytext20"/>
        <w:shd w:val="clear" w:color="auto" w:fill="FFFFFF" w:themeFill="background1"/>
        <w:spacing w:before="0" w:after="0" w:line="240" w:lineRule="auto"/>
        <w:ind w:firstLine="709"/>
        <w:rPr>
          <w:rStyle w:val="Bodytext21"/>
        </w:rPr>
      </w:pPr>
      <w:r>
        <w:rPr>
          <w:rStyle w:val="Bodytext21"/>
        </w:rPr>
        <w:t xml:space="preserve">- </w:t>
      </w:r>
      <w:r w:rsidR="0057681C" w:rsidRPr="00EE468A">
        <w:rPr>
          <w:rStyle w:val="Bodytext21"/>
        </w:rPr>
        <w:t xml:space="preserve">транспортные средства, перевозящие топливо (бензин, дизельное топливо, </w:t>
      </w:r>
      <w:r>
        <w:rPr>
          <w:rStyle w:val="Bodytext21"/>
        </w:rPr>
        <w:t xml:space="preserve">               </w:t>
      </w:r>
      <w:r w:rsidR="0057681C" w:rsidRPr="00EE468A">
        <w:rPr>
          <w:rStyle w:val="Bodytext21"/>
        </w:rPr>
        <w:t>судовое топливо, топливо для реактивных двигателей, топочный мазут, газообразное топливо);</w:t>
      </w:r>
    </w:p>
    <w:p w:rsidR="00C31BAD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t xml:space="preserve">- </w:t>
      </w:r>
      <w:r w:rsidR="0057681C" w:rsidRPr="00EE468A">
        <w:t>перевозку грузов необходимых для ликвидации последствий стихийных</w:t>
      </w:r>
      <w:r w:rsidR="00C31BAD" w:rsidRPr="00EE468A">
        <w:t xml:space="preserve"> </w:t>
      </w:r>
      <w:r>
        <w:t xml:space="preserve">                      </w:t>
      </w:r>
      <w:r w:rsidR="0057681C" w:rsidRPr="00EE468A">
        <w:t>бедствий или иных чрезвычайных ситуаций;</w:t>
      </w:r>
    </w:p>
    <w:p w:rsidR="00C31BAD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lastRenderedPageBreak/>
        <w:t>-</w:t>
      </w:r>
      <w:r w:rsidR="00E50A56">
        <w:t> </w:t>
      </w:r>
      <w:r w:rsidR="00C31BAD" w:rsidRPr="00EE468A">
        <w:t xml:space="preserve">транспортировку дорожно-строительной и дорожно-эксплуатационной </w:t>
      </w:r>
      <w:r>
        <w:t xml:space="preserve">                      </w:t>
      </w:r>
      <w:r w:rsidR="00C31BAD" w:rsidRPr="00EE468A">
        <w:t>техники и материалов, применяемых при проведении аварийно-восстановительных, ремонтных работ и работ по содержанию автомобильных дорог</w:t>
      </w:r>
      <w:r>
        <w:t>,</w:t>
      </w:r>
      <w:r w:rsidR="00C31BAD" w:rsidRPr="00EE468A">
        <w:t xml:space="preserve"> </w:t>
      </w:r>
      <w:r w:rsidR="00C31BAD" w:rsidRPr="00EE468A">
        <w:rPr>
          <w:color w:val="auto"/>
        </w:rPr>
        <w:t xml:space="preserve">согласно перечню, утверждаемому органами местного самоуправления для автомобильных дорог </w:t>
      </w:r>
      <w:r w:rsidR="00E50A56">
        <w:rPr>
          <w:color w:val="auto"/>
        </w:rPr>
        <w:t xml:space="preserve">                  </w:t>
      </w:r>
      <w:r w:rsidR="00C31BAD" w:rsidRPr="00EE468A">
        <w:rPr>
          <w:color w:val="auto"/>
        </w:rPr>
        <w:t>местного значения</w:t>
      </w:r>
      <w:r w:rsidR="00C31BAD" w:rsidRPr="00EE468A">
        <w:t>;</w:t>
      </w:r>
    </w:p>
    <w:p w:rsidR="00C31BAD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t xml:space="preserve">- </w:t>
      </w:r>
      <w:r w:rsidR="00C31BAD" w:rsidRPr="00EE468A">
        <w:t>транспортные средства федеральных органов исполнительной власти, в которых федеральным законом предусмотрена военная служба;</w:t>
      </w:r>
    </w:p>
    <w:p w:rsidR="00606B37" w:rsidRPr="00EE468A" w:rsidRDefault="00C31BAD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 w:rsidRPr="00EE468A">
        <w:t>специализированные транспортные средства (мусоровозы), используемые для сбора и транспортирования твердых коммунальных бытовых отходов.</w:t>
      </w:r>
    </w:p>
    <w:p w:rsidR="00606B37" w:rsidRPr="00EE468A" w:rsidRDefault="0057681C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114"/>
        </w:tabs>
        <w:spacing w:before="0" w:after="0" w:line="240" w:lineRule="auto"/>
        <w:ind w:firstLine="709"/>
      </w:pPr>
      <w:r w:rsidRPr="00EE468A">
        <w:t>Руководителям муниципального унитарного предприятия «Департамент строительства, жилищно-коммунального хозяйства и благоустройства города Нижнекамска»</w:t>
      </w:r>
      <w:r w:rsidR="001F51C1" w:rsidRPr="00EE468A">
        <w:t xml:space="preserve"> (</w:t>
      </w:r>
      <w:proofErr w:type="spellStart"/>
      <w:r w:rsidR="001F51C1" w:rsidRPr="00EE468A">
        <w:t>Мубаракшин</w:t>
      </w:r>
      <w:proofErr w:type="spellEnd"/>
      <w:r w:rsidR="001F51C1" w:rsidRPr="00EE468A">
        <w:t xml:space="preserve"> И.А.)</w:t>
      </w:r>
      <w:r w:rsidRPr="00EE468A">
        <w:t>, муниципального бюджетного учреждения «Дирекция единого заказчика города Нижнекамска»</w:t>
      </w:r>
      <w:r w:rsidR="001F51C1" w:rsidRPr="00EE468A">
        <w:t xml:space="preserve"> (</w:t>
      </w:r>
      <w:proofErr w:type="spellStart"/>
      <w:r w:rsidR="001F51C1" w:rsidRPr="00EE468A">
        <w:t>Миниазданов</w:t>
      </w:r>
      <w:proofErr w:type="spellEnd"/>
      <w:r w:rsidR="001F51C1" w:rsidRPr="00EE468A">
        <w:t xml:space="preserve"> Р.Р.)</w:t>
      </w:r>
      <w:r w:rsidRPr="00EE468A">
        <w:t>, ответственных организаций и учреждений обеспечить (организовать):</w:t>
      </w:r>
    </w:p>
    <w:p w:rsidR="00606B37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  <w:rPr>
          <w:color w:val="auto"/>
        </w:rPr>
      </w:pPr>
      <w:r>
        <w:rPr>
          <w:color w:val="auto"/>
        </w:rPr>
        <w:t xml:space="preserve">- </w:t>
      </w:r>
      <w:r w:rsidR="0057681C" w:rsidRPr="00EE468A">
        <w:rPr>
          <w:color w:val="auto"/>
        </w:rPr>
        <w:t>своевременную выдачу специальных разрешений на движение по автомо</w:t>
      </w:r>
      <w:r w:rsidR="0057681C" w:rsidRPr="00EE468A">
        <w:rPr>
          <w:color w:val="auto"/>
        </w:rPr>
        <w:softHyphen/>
        <w:t xml:space="preserve">бильным дорогам общего пользования местного значения города Нижнекамска транспортных средств с грузом или без груза, нагрузки на ось которых превышает </w:t>
      </w:r>
      <w:r>
        <w:rPr>
          <w:color w:val="auto"/>
        </w:rPr>
        <w:t xml:space="preserve">                         </w:t>
      </w:r>
      <w:r w:rsidR="0057681C" w:rsidRPr="00EE468A">
        <w:rPr>
          <w:color w:val="auto"/>
        </w:rPr>
        <w:t>предельно допустимые нагрузки, установленные пунктом 1 настоящего постановле</w:t>
      </w:r>
      <w:r w:rsidR="0057681C" w:rsidRPr="00EE468A">
        <w:rPr>
          <w:color w:val="auto"/>
        </w:rPr>
        <w:softHyphen/>
        <w:t xml:space="preserve">ния, в соответствии с </w:t>
      </w:r>
      <w:r w:rsidR="007B5877" w:rsidRPr="00EE468A">
        <w:rPr>
          <w:color w:val="auto"/>
        </w:rPr>
        <w:t>требованиями постановления Правительства Р</w:t>
      </w:r>
      <w:r>
        <w:rPr>
          <w:color w:val="auto"/>
        </w:rPr>
        <w:t xml:space="preserve">оссийской </w:t>
      </w:r>
      <w:r w:rsidR="007B5877" w:rsidRPr="00EE468A">
        <w:rPr>
          <w:color w:val="auto"/>
        </w:rPr>
        <w:t>Ф</w:t>
      </w:r>
      <w:r>
        <w:rPr>
          <w:color w:val="auto"/>
        </w:rPr>
        <w:t>едерации</w:t>
      </w:r>
      <w:r w:rsidR="007B5877" w:rsidRPr="00EE468A">
        <w:rPr>
          <w:color w:val="auto"/>
        </w:rPr>
        <w:t xml:space="preserve"> от 01.12.2023 № 2060 </w:t>
      </w:r>
      <w:r>
        <w:rPr>
          <w:color w:val="auto"/>
        </w:rPr>
        <w:t>«</w:t>
      </w:r>
      <w:r w:rsidR="007B5877" w:rsidRPr="00EE468A">
        <w:rPr>
          <w:color w:val="auto"/>
        </w:rPr>
        <w:t xml:space="preserve">Об утверждении Правил движения тяжеловесного </w:t>
      </w:r>
      <w:r w:rsidR="00E50A56">
        <w:rPr>
          <w:color w:val="auto"/>
        </w:rPr>
        <w:t xml:space="preserve">                    </w:t>
      </w:r>
      <w:r w:rsidR="007B5877" w:rsidRPr="00EE468A">
        <w:rPr>
          <w:color w:val="auto"/>
        </w:rPr>
        <w:t>и (или) крупногабаритного транспортного средства</w:t>
      </w:r>
      <w:r>
        <w:rPr>
          <w:color w:val="auto"/>
        </w:rPr>
        <w:t>»</w:t>
      </w:r>
      <w:r w:rsidR="0057681C" w:rsidRPr="00EE468A">
        <w:rPr>
          <w:color w:val="auto"/>
        </w:rPr>
        <w:t>;</w:t>
      </w:r>
      <w:r w:rsidR="00A06744" w:rsidRPr="00EE468A">
        <w:rPr>
          <w:color w:val="auto"/>
        </w:rPr>
        <w:t xml:space="preserve"> </w:t>
      </w:r>
    </w:p>
    <w:p w:rsidR="00606B37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t xml:space="preserve">- </w:t>
      </w:r>
      <w:r w:rsidR="0057681C" w:rsidRPr="00EE468A">
        <w:t xml:space="preserve">своевременное информирование пользователей автомобильными дорогами общего пользования местного значения города Нижнекамска на </w:t>
      </w:r>
      <w:r w:rsidR="007B5877" w:rsidRPr="00EE468A">
        <w:t xml:space="preserve">соответствующих </w:t>
      </w:r>
      <w:r w:rsidR="0057681C" w:rsidRPr="00EE468A">
        <w:t xml:space="preserve">сайтах </w:t>
      </w:r>
      <w:r w:rsidR="007B5877" w:rsidRPr="00EE468A">
        <w:t xml:space="preserve">в информационно-телекоммуникационной сети </w:t>
      </w:r>
      <w:r>
        <w:t>«</w:t>
      </w:r>
      <w:r w:rsidR="007B5877" w:rsidRPr="00EE468A">
        <w:t>Интернет</w:t>
      </w:r>
      <w:r>
        <w:t>»</w:t>
      </w:r>
      <w:r w:rsidR="007B5877" w:rsidRPr="00EE468A">
        <w:t>, а также через средства массовой информации о причинах и сроках таких ограничений</w:t>
      </w:r>
      <w:r w:rsidR="0057681C" w:rsidRPr="00EE468A">
        <w:t>;</w:t>
      </w:r>
    </w:p>
    <w:p w:rsidR="00606B37" w:rsidRPr="00EE468A" w:rsidRDefault="00EE468A" w:rsidP="00EE468A">
      <w:pPr>
        <w:pStyle w:val="Bodytext20"/>
        <w:shd w:val="clear" w:color="auto" w:fill="FFFFFF" w:themeFill="background1"/>
        <w:spacing w:before="0" w:after="0" w:line="240" w:lineRule="auto"/>
        <w:ind w:firstLine="709"/>
      </w:pPr>
      <w:r>
        <w:t xml:space="preserve">- </w:t>
      </w:r>
      <w:r w:rsidR="003606CC" w:rsidRPr="00EE468A">
        <w:t xml:space="preserve">установку на автомобильных дорогах общего пользования местного значения города Нижнекамска дорожных знаков 3.12 </w:t>
      </w:r>
      <w:r>
        <w:t>«</w:t>
      </w:r>
      <w:r w:rsidR="003606CC" w:rsidRPr="00EE468A">
        <w:t xml:space="preserve">Ограничение массы, приходящейся </w:t>
      </w:r>
      <w:r>
        <w:t xml:space="preserve">                      </w:t>
      </w:r>
      <w:r w:rsidR="003606CC" w:rsidRPr="00EE468A">
        <w:t>на ось транспортного средства</w:t>
      </w:r>
      <w:r>
        <w:t>»</w:t>
      </w:r>
      <w:r w:rsidR="003606CC" w:rsidRPr="00EE468A">
        <w:t xml:space="preserve"> со знаками дополнительной информации (таблички) 8.20.1 и 8.20.2 </w:t>
      </w:r>
      <w:r>
        <w:t>«</w:t>
      </w:r>
      <w:r w:rsidR="003606CC" w:rsidRPr="00EE468A">
        <w:t>Тип тележки транспортных средств</w:t>
      </w:r>
      <w:r>
        <w:t>»</w:t>
      </w:r>
      <w:r w:rsidR="003606CC" w:rsidRPr="00EE468A">
        <w:t>, предусмотренных Правилами дорожного движения Российской Федерации</w:t>
      </w:r>
      <w:r w:rsidR="0057681C" w:rsidRPr="00EE468A">
        <w:t xml:space="preserve"> на период, указанный в пункте 1 настоящего постановления.</w:t>
      </w:r>
    </w:p>
    <w:p w:rsidR="00606B37" w:rsidRPr="00EE468A" w:rsidRDefault="0057681C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114"/>
        </w:tabs>
        <w:spacing w:before="0" w:after="0" w:line="240" w:lineRule="auto"/>
        <w:ind w:firstLine="709"/>
      </w:pPr>
      <w:r w:rsidRPr="00EE468A">
        <w:t>Рекомендовать Отделу Государственной инспекции безопасности дорожного движения Управления Министерства внутренних дел России по Нижне</w:t>
      </w:r>
      <w:r w:rsidRPr="00EE468A">
        <w:softHyphen/>
        <w:t xml:space="preserve">камскому району обеспечить контроль за соблюдением безопасности дорожного движения </w:t>
      </w:r>
      <w:r w:rsidR="00EE468A">
        <w:t xml:space="preserve">                       </w:t>
      </w:r>
      <w:r w:rsidRPr="00EE468A">
        <w:t>в период временного ограничения движения транспортных средств и осуществлять дежурство на местах дислокации постов весового контроля.</w:t>
      </w:r>
    </w:p>
    <w:p w:rsidR="00FF76FD" w:rsidRPr="00EE468A" w:rsidRDefault="0057681C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114"/>
        </w:tabs>
        <w:spacing w:before="0" w:after="0" w:line="240" w:lineRule="auto"/>
        <w:ind w:firstLine="709"/>
      </w:pPr>
      <w:r w:rsidRPr="00EE468A">
        <w:t xml:space="preserve">Отделу сопровождения инфраструктурных проектов Исполнительного </w:t>
      </w:r>
      <w:r w:rsidR="00EE468A">
        <w:t xml:space="preserve">                 </w:t>
      </w:r>
      <w:r w:rsidRPr="00EE468A">
        <w:t>комитета Нижнекамского муниципального района в рамках пункта 9 Порядка</w:t>
      </w:r>
      <w:r w:rsidR="00EE468A">
        <w:t xml:space="preserve">                    </w:t>
      </w:r>
      <w:r w:rsidRPr="00EE468A">
        <w:t xml:space="preserve"> осуществления временного ограничения или временного прекращения движения транспортных средств по автомобильным дорогам регионального или межмуници</w:t>
      </w:r>
      <w:r w:rsidRPr="00EE468A">
        <w:softHyphen/>
        <w:t>пального, местного значения, утвержденного постановлением Кабинета Министров Республики Татарстан от 31 мая 2013 года № 372</w:t>
      </w:r>
      <w:r w:rsidR="003606CC" w:rsidRPr="00EE468A">
        <w:t>,</w:t>
      </w:r>
      <w:r w:rsidRPr="00EE468A">
        <w:t xml:space="preserve"> проинформировать о настоящем постановлении государственные контрольные и надзорные органы.</w:t>
      </w:r>
    </w:p>
    <w:p w:rsidR="00FF76FD" w:rsidRPr="00EE468A" w:rsidRDefault="00FF76FD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114"/>
        </w:tabs>
        <w:spacing w:before="0" w:after="0" w:line="240" w:lineRule="auto"/>
        <w:ind w:firstLine="709"/>
      </w:pPr>
      <w:r w:rsidRPr="00EE468A">
        <w:t xml:space="preserve">Опубликовать настоящее постановление в печатных средствах массовой </w:t>
      </w:r>
      <w:r w:rsidR="00EE468A">
        <w:t xml:space="preserve">            </w:t>
      </w:r>
      <w:r w:rsidRPr="00EE468A">
        <w:t xml:space="preserve">информации и разместить на официальном сайте Нижнекамского муниципального </w:t>
      </w:r>
      <w:r w:rsidRPr="00EE468A">
        <w:lastRenderedPageBreak/>
        <w:t xml:space="preserve">района и официальном сайте Министерства транспорта и дорожного хозяйства </w:t>
      </w:r>
      <w:r w:rsidR="00EE468A">
        <w:t xml:space="preserve">                     </w:t>
      </w:r>
      <w:r w:rsidRPr="00EE468A">
        <w:t xml:space="preserve">Республики Татарстан. </w:t>
      </w:r>
    </w:p>
    <w:p w:rsidR="00606B37" w:rsidRPr="00EE468A" w:rsidRDefault="00FF76FD" w:rsidP="00EE468A">
      <w:pPr>
        <w:pStyle w:val="Bodytext20"/>
        <w:numPr>
          <w:ilvl w:val="0"/>
          <w:numId w:val="1"/>
        </w:numPr>
        <w:shd w:val="clear" w:color="auto" w:fill="FFFFFF" w:themeFill="background1"/>
        <w:tabs>
          <w:tab w:val="left" w:pos="1114"/>
        </w:tabs>
        <w:spacing w:before="0" w:after="0" w:line="240" w:lineRule="auto"/>
        <w:ind w:firstLine="709"/>
      </w:pPr>
      <w:r w:rsidRPr="00EE468A">
        <w:t>Контроль за исполнением настоящего постановления оставляю за собой.</w:t>
      </w:r>
    </w:p>
    <w:p w:rsidR="003606CC" w:rsidRDefault="003606CC" w:rsidP="00EE468A">
      <w:pPr>
        <w:pStyle w:val="Bodytext20"/>
        <w:shd w:val="clear" w:color="auto" w:fill="FFFFFF" w:themeFill="background1"/>
        <w:tabs>
          <w:tab w:val="left" w:pos="1114"/>
        </w:tabs>
        <w:spacing w:before="0" w:after="0" w:line="240" w:lineRule="auto"/>
        <w:ind w:left="800"/>
      </w:pPr>
    </w:p>
    <w:p w:rsidR="00EE468A" w:rsidRPr="00EE468A" w:rsidRDefault="00EE468A" w:rsidP="00EE468A">
      <w:pPr>
        <w:pStyle w:val="Bodytext20"/>
        <w:shd w:val="clear" w:color="auto" w:fill="FFFFFF" w:themeFill="background1"/>
        <w:tabs>
          <w:tab w:val="left" w:pos="1114"/>
        </w:tabs>
        <w:spacing w:before="0" w:after="0" w:line="240" w:lineRule="auto"/>
        <w:ind w:left="800"/>
      </w:pPr>
    </w:p>
    <w:p w:rsidR="00EE468A" w:rsidRPr="00EE468A" w:rsidRDefault="00EE468A" w:rsidP="00EE468A">
      <w:pPr>
        <w:widowControl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bookmarkStart w:id="1" w:name="_Hlk162271743"/>
      <w:r w:rsidRPr="00EE468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Исполняющий обязанности Руководителя, </w:t>
      </w:r>
    </w:p>
    <w:p w:rsidR="00EE468A" w:rsidRPr="00EE468A" w:rsidRDefault="00EE468A" w:rsidP="00EE468A">
      <w:pPr>
        <w:widowControl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E468A">
        <w:rPr>
          <w:rFonts w:ascii="Times New Roman" w:eastAsia="SimSun" w:hAnsi="Times New Roman" w:cs="Times New Roman"/>
          <w:color w:val="auto"/>
          <w:sz w:val="28"/>
          <w:szCs w:val="28"/>
          <w:lang w:eastAsia="zh-CN" w:bidi="ar-SA"/>
        </w:rPr>
        <w:t xml:space="preserve">заместитель Руководителя </w:t>
      </w:r>
      <w:r w:rsidRPr="00EE468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                                                                         Р.С. </w:t>
      </w:r>
      <w:proofErr w:type="spellStart"/>
      <w:r w:rsidRPr="00EE468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Игтисамов</w:t>
      </w:r>
      <w:proofErr w:type="spellEnd"/>
      <w:r w:rsidRPr="00EE468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bookmarkEnd w:id="1"/>
    </w:p>
    <w:p w:rsidR="003606CC" w:rsidRPr="00EE468A" w:rsidRDefault="003606CC" w:rsidP="00EE468A">
      <w:pPr>
        <w:pStyle w:val="Bodytext20"/>
        <w:shd w:val="clear" w:color="auto" w:fill="FFFFFF" w:themeFill="background1"/>
        <w:tabs>
          <w:tab w:val="left" w:pos="1114"/>
        </w:tabs>
        <w:spacing w:before="0" w:after="0" w:line="240" w:lineRule="auto"/>
        <w:ind w:left="800"/>
      </w:pPr>
    </w:p>
    <w:sectPr w:rsidR="003606CC" w:rsidRPr="00EE468A" w:rsidSect="00EE468A">
      <w:footerReference w:type="default" r:id="rId10"/>
      <w:footerReference w:type="first" r:id="rId11"/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5A09" w:rsidRDefault="00BE5A09">
      <w:r>
        <w:separator/>
      </w:r>
    </w:p>
  </w:endnote>
  <w:endnote w:type="continuationSeparator" w:id="0">
    <w:p w:rsidR="00BE5A09" w:rsidRDefault="00BE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6B37" w:rsidRDefault="00606B3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6B37" w:rsidRDefault="00606B3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5A09" w:rsidRDefault="00BE5A09"/>
  </w:footnote>
  <w:footnote w:type="continuationSeparator" w:id="0">
    <w:p w:rsidR="00BE5A09" w:rsidRDefault="00BE5A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543B6D"/>
    <w:multiLevelType w:val="multilevel"/>
    <w:tmpl w:val="EEF4C1C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193BDC"/>
    <w:multiLevelType w:val="multilevel"/>
    <w:tmpl w:val="48C071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B37"/>
    <w:rsid w:val="000238DA"/>
    <w:rsid w:val="000374AF"/>
    <w:rsid w:val="001A0F49"/>
    <w:rsid w:val="001F51C1"/>
    <w:rsid w:val="003606CC"/>
    <w:rsid w:val="00365063"/>
    <w:rsid w:val="003A468B"/>
    <w:rsid w:val="003A7750"/>
    <w:rsid w:val="004043C3"/>
    <w:rsid w:val="0053140E"/>
    <w:rsid w:val="0057681C"/>
    <w:rsid w:val="00590DA0"/>
    <w:rsid w:val="00606B37"/>
    <w:rsid w:val="007B5877"/>
    <w:rsid w:val="008A53BE"/>
    <w:rsid w:val="008B5F8F"/>
    <w:rsid w:val="00973967"/>
    <w:rsid w:val="009C7717"/>
    <w:rsid w:val="00A06744"/>
    <w:rsid w:val="00BE5A09"/>
    <w:rsid w:val="00C31BAD"/>
    <w:rsid w:val="00DE67C0"/>
    <w:rsid w:val="00E35E0D"/>
    <w:rsid w:val="00E50A56"/>
    <w:rsid w:val="00EE468A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7F5D4"/>
  <w15:docId w15:val="{C530FC23-13FF-438F-A34E-56CACABB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Exact">
    <w:name w:val="Body text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5Exact">
    <w:name w:val="Body text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Headerorfooter1">
    <w:name w:val="Header or footer"/>
    <w:basedOn w:val="Headerorfooter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HeaderorfooterItalicSpacing0pt">
    <w:name w:val="Header or footer + Italic;Spacing 0 pt"/>
    <w:basedOn w:val="Headerorfooter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Heading1Verdana85ptNotItalic">
    <w:name w:val="Heading #1 + Verdana;8.5 pt;Not Italic"/>
    <w:basedOn w:val="Heading1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HeaderorfooterVerdana18ptItalicSpacing-3pt">
    <w:name w:val="Header or footer + Verdana;18 pt;Italic;Spacing -3 pt"/>
    <w:basedOn w:val="Headerorfooter"/>
    <w:rPr>
      <w:rFonts w:ascii="Verdana" w:eastAsia="Verdana" w:hAnsi="Verdana" w:cs="Verdana"/>
      <w:b/>
      <w:bCs/>
      <w:i/>
      <w:iCs/>
      <w:smallCaps w:val="0"/>
      <w:strike w:val="0"/>
      <w:color w:val="000000"/>
      <w:spacing w:val="-7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HeaderorfooterVerdana7ptSmallCaps">
    <w:name w:val="Header or footer + Verdana;7 pt;Small Caps"/>
    <w:basedOn w:val="Headerorfooter"/>
    <w:rPr>
      <w:rFonts w:ascii="Verdana" w:eastAsia="Verdana" w:hAnsi="Verdana" w:cs="Verdan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Exact">
    <w:name w:val="Picture caption Exact"/>
    <w:basedOn w:val="a0"/>
    <w:link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Exact">
    <w:name w:val="Body text (6) Exact"/>
    <w:basedOn w:val="a0"/>
    <w:link w:val="Bodytext6"/>
    <w:rPr>
      <w:b w:val="0"/>
      <w:bCs w:val="0"/>
      <w:i/>
      <w:iCs/>
      <w:smallCaps w:val="0"/>
      <w:strike w:val="0"/>
      <w:spacing w:val="-10"/>
      <w:sz w:val="14"/>
      <w:szCs w:val="14"/>
      <w:u w:val="none"/>
    </w:rPr>
  </w:style>
  <w:style w:type="character" w:customStyle="1" w:styleId="Bodytext6Exact0">
    <w:name w:val="Body text (6) Exact"/>
    <w:basedOn w:val="Bodytext6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Bodytext6Spacing1ptExact">
    <w:name w:val="Body text (6) + Spacing 1 pt Exact"/>
    <w:basedOn w:val="Bodytext6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7">
    <w:name w:val="Body text (7)_"/>
    <w:basedOn w:val="a0"/>
    <w:link w:val="Bodytext70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2">
    <w:name w:val="Header or footer"/>
    <w:basedOn w:val="Headerorfooter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Headerorfooter3">
    <w:name w:val="Header or footer"/>
    <w:basedOn w:val="Headerorfooter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MicrosoftSansSerif10pt">
    <w:name w:val="Body text (2) + Microsoft Sans Serif;10 pt"/>
    <w:basedOn w:val="Bodytext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MicrosoftSansSerif13ptBold">
    <w:name w:val="Body text (2) + Microsoft Sans Serif;13 pt;Bold"/>
    <w:basedOn w:val="Bodytext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MicrosoftSansSerif10pt0">
    <w:name w:val="Body text (2) + Microsoft Sans Serif;10 pt"/>
    <w:basedOn w:val="Bodytext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240" w:line="192" w:lineRule="exact"/>
      <w:ind w:hanging="26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221" w:lineRule="exact"/>
      <w:jc w:val="both"/>
    </w:pPr>
    <w:rPr>
      <w:sz w:val="15"/>
      <w:szCs w:val="15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40" w:after="1020" w:line="0" w:lineRule="atLeast"/>
      <w:outlineLvl w:val="0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102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line="0" w:lineRule="atLeast"/>
    </w:pPr>
    <w:rPr>
      <w:i/>
      <w:iCs/>
      <w:spacing w:val="-10"/>
      <w:sz w:val="14"/>
      <w:szCs w:val="14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298" w:lineRule="exact"/>
    </w:pPr>
    <w:rPr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35E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5E0D"/>
    <w:rPr>
      <w:color w:val="000000"/>
    </w:rPr>
  </w:style>
  <w:style w:type="paragraph" w:styleId="a6">
    <w:name w:val="footer"/>
    <w:basedOn w:val="a"/>
    <w:link w:val="a7"/>
    <w:uiPriority w:val="99"/>
    <w:unhideWhenUsed/>
    <w:rsid w:val="00E35E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5E0D"/>
    <w:rPr>
      <w:color w:val="000000"/>
    </w:rPr>
  </w:style>
  <w:style w:type="character" w:styleId="a8">
    <w:name w:val="line number"/>
    <w:basedOn w:val="a0"/>
    <w:uiPriority w:val="99"/>
    <w:semiHidden/>
    <w:unhideWhenUsed/>
    <w:rsid w:val="00FF76FD"/>
  </w:style>
  <w:style w:type="paragraph" w:styleId="a9">
    <w:name w:val="No Spacing"/>
    <w:uiPriority w:val="1"/>
    <w:qFormat/>
    <w:rsid w:val="00EE468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63&amp;n=181901&amp;dst=1003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2231B-F486-428C-8533-4FA428F3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cp:lastPrinted>2024-03-29T08:47:00Z</cp:lastPrinted>
  <dcterms:created xsi:type="dcterms:W3CDTF">2024-03-29T08:48:00Z</dcterms:created>
  <dcterms:modified xsi:type="dcterms:W3CDTF">2024-04-01T13:45:00Z</dcterms:modified>
</cp:coreProperties>
</file>